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0C" w:rsidRPr="00930F19" w:rsidRDefault="007F670C" w:rsidP="007F670C">
      <w:pPr>
        <w:pStyle w:val="a3"/>
        <w:shd w:val="clear" w:color="auto" w:fill="FFFFFF"/>
        <w:spacing w:line="276" w:lineRule="auto"/>
        <w:ind w:firstLine="708"/>
        <w:contextualSpacing/>
        <w:jc w:val="center"/>
        <w:rPr>
          <w:rStyle w:val="a4"/>
          <w:rFonts w:ascii="Comic Sans MS" w:hAnsi="Comic Sans MS"/>
          <w:i w:val="0"/>
          <w:color w:val="C00000"/>
          <w:sz w:val="32"/>
          <w:szCs w:val="32"/>
        </w:rPr>
      </w:pPr>
      <w:r w:rsidRPr="00930F19">
        <w:rPr>
          <w:rStyle w:val="a4"/>
          <w:rFonts w:ascii="Comic Sans MS" w:hAnsi="Comic Sans MS"/>
          <w:i w:val="0"/>
          <w:color w:val="C00000"/>
          <w:sz w:val="32"/>
          <w:szCs w:val="32"/>
        </w:rPr>
        <w:t>«Музыкальные инструменты в вашем доме»</w:t>
      </w:r>
    </w:p>
    <w:p w:rsidR="007F670C" w:rsidRPr="0005489B" w:rsidRDefault="007F670C" w:rsidP="007F670C">
      <w:pPr>
        <w:pStyle w:val="a3"/>
        <w:shd w:val="clear" w:color="auto" w:fill="FFFFFF"/>
        <w:spacing w:line="276" w:lineRule="auto"/>
        <w:ind w:firstLine="708"/>
        <w:contextualSpacing/>
        <w:jc w:val="both"/>
        <w:rPr>
          <w:i/>
          <w:sz w:val="28"/>
          <w:szCs w:val="28"/>
        </w:rPr>
      </w:pPr>
      <w:r w:rsidRPr="0005489B">
        <w:rPr>
          <w:rStyle w:val="a4"/>
          <w:i w:val="0"/>
          <w:sz w:val="28"/>
          <w:szCs w:val="28"/>
        </w:rPr>
        <w:t>Чтобы определиться, какими музыкальными способностями обладает ваш</w:t>
      </w:r>
      <w:r w:rsidRPr="0005489B">
        <w:rPr>
          <w:i/>
          <w:sz w:val="28"/>
          <w:szCs w:val="28"/>
        </w:rPr>
        <w:t xml:space="preserve"> </w:t>
      </w:r>
      <w:r w:rsidRPr="0005489B">
        <w:rPr>
          <w:rStyle w:val="a4"/>
          <w:i w:val="0"/>
          <w:sz w:val="28"/>
          <w:szCs w:val="28"/>
        </w:rPr>
        <w:t>ребёнок, и будет ли к ним склоняться в дальнейшем, очень важно</w:t>
      </w:r>
      <w:r w:rsidRPr="0005489B">
        <w:rPr>
          <w:i/>
          <w:sz w:val="28"/>
          <w:szCs w:val="28"/>
        </w:rPr>
        <w:t xml:space="preserve"> </w:t>
      </w:r>
      <w:r w:rsidRPr="0005489B">
        <w:rPr>
          <w:rStyle w:val="a4"/>
          <w:i w:val="0"/>
          <w:sz w:val="28"/>
          <w:szCs w:val="28"/>
        </w:rPr>
        <w:t>«попробовать себя» в разных видах музыкальной деятельности. Наиболее доступным средством приобщения детей к музыке в домашних условиях являются </w:t>
      </w:r>
      <w:r w:rsidRPr="0005489B">
        <w:rPr>
          <w:rStyle w:val="a4"/>
          <w:bCs/>
          <w:i w:val="0"/>
          <w:sz w:val="28"/>
          <w:szCs w:val="28"/>
        </w:rPr>
        <w:t>музыкальные инструменты.</w:t>
      </w:r>
      <w:r w:rsidRPr="0005489B">
        <w:rPr>
          <w:rStyle w:val="a4"/>
          <w:i w:val="0"/>
          <w:sz w:val="28"/>
          <w:szCs w:val="28"/>
        </w:rPr>
        <w:t xml:space="preserve"> Это могут быть </w:t>
      </w:r>
      <w:r w:rsidR="00132EEB" w:rsidRPr="0005489B">
        <w:rPr>
          <w:rStyle w:val="a4"/>
          <w:i w:val="0"/>
          <w:sz w:val="28"/>
          <w:szCs w:val="28"/>
        </w:rPr>
        <w:t>как</w:t>
      </w:r>
      <w:r w:rsidRPr="0005489B">
        <w:rPr>
          <w:i/>
          <w:sz w:val="28"/>
          <w:szCs w:val="28"/>
        </w:rPr>
        <w:t xml:space="preserve"> </w:t>
      </w:r>
      <w:r w:rsidRPr="0005489B">
        <w:rPr>
          <w:rStyle w:val="a4"/>
          <w:i w:val="0"/>
          <w:sz w:val="28"/>
          <w:szCs w:val="28"/>
        </w:rPr>
        <w:t xml:space="preserve">профессиональные музыкальные </w:t>
      </w:r>
      <w:r w:rsidR="00392E84">
        <w:rPr>
          <w:rStyle w:val="a4"/>
          <w:i w:val="0"/>
          <w:sz w:val="28"/>
          <w:szCs w:val="28"/>
        </w:rPr>
        <w:t xml:space="preserve">инструменты </w:t>
      </w:r>
      <w:r w:rsidR="0005489B">
        <w:rPr>
          <w:rStyle w:val="a4"/>
          <w:i w:val="0"/>
          <w:sz w:val="28"/>
          <w:szCs w:val="28"/>
        </w:rPr>
        <w:t>(фортепиано, скрипка и т.д.),</w:t>
      </w:r>
      <w:r w:rsidR="00132EEB" w:rsidRPr="0005489B">
        <w:rPr>
          <w:rStyle w:val="a4"/>
          <w:i w:val="0"/>
          <w:sz w:val="28"/>
          <w:szCs w:val="28"/>
        </w:rPr>
        <w:t xml:space="preserve"> так</w:t>
      </w:r>
      <w:r w:rsidRPr="0005489B">
        <w:rPr>
          <w:rStyle w:val="a4"/>
          <w:i w:val="0"/>
          <w:sz w:val="28"/>
          <w:szCs w:val="28"/>
        </w:rPr>
        <w:t xml:space="preserve"> и детские: металлофон, ксилофон, детское пианино, детский</w:t>
      </w:r>
      <w:r w:rsidRPr="0005489B">
        <w:rPr>
          <w:i/>
          <w:sz w:val="28"/>
          <w:szCs w:val="28"/>
        </w:rPr>
        <w:t xml:space="preserve"> </w:t>
      </w:r>
      <w:r w:rsidRPr="0005489B">
        <w:rPr>
          <w:rStyle w:val="a4"/>
          <w:i w:val="0"/>
          <w:sz w:val="28"/>
          <w:szCs w:val="28"/>
        </w:rPr>
        <w:t>синтезатор и т.д.</w:t>
      </w:r>
    </w:p>
    <w:p w:rsidR="007F670C" w:rsidRPr="0005489B" w:rsidRDefault="007F670C" w:rsidP="007F670C">
      <w:pPr>
        <w:pStyle w:val="a3"/>
        <w:shd w:val="clear" w:color="auto" w:fill="FFFFFF"/>
        <w:spacing w:line="276" w:lineRule="auto"/>
        <w:ind w:firstLine="708"/>
        <w:contextualSpacing/>
        <w:jc w:val="both"/>
        <w:rPr>
          <w:i/>
          <w:sz w:val="28"/>
          <w:szCs w:val="28"/>
        </w:rPr>
      </w:pPr>
      <w:r w:rsidRPr="0005489B">
        <w:rPr>
          <w:rStyle w:val="a4"/>
          <w:i w:val="0"/>
          <w:sz w:val="28"/>
          <w:szCs w:val="28"/>
        </w:rPr>
        <w:t xml:space="preserve">В зависимости от способа </w:t>
      </w:r>
      <w:proofErr w:type="spellStart"/>
      <w:r w:rsidRPr="0005489B">
        <w:rPr>
          <w:rStyle w:val="a4"/>
          <w:i w:val="0"/>
          <w:sz w:val="28"/>
          <w:szCs w:val="28"/>
        </w:rPr>
        <w:t>звукоизвлечения</w:t>
      </w:r>
      <w:proofErr w:type="spellEnd"/>
      <w:r w:rsidRPr="0005489B">
        <w:rPr>
          <w:rStyle w:val="a4"/>
          <w:i w:val="0"/>
          <w:sz w:val="28"/>
          <w:szCs w:val="28"/>
        </w:rPr>
        <w:t xml:space="preserve"> и характера звучания детские музыкальные игрушки и музыкальные инструменты сгруппированы в определенные виды:</w:t>
      </w:r>
    </w:p>
    <w:p w:rsidR="007F670C" w:rsidRPr="00930F19" w:rsidRDefault="007F670C" w:rsidP="007F670C">
      <w:pPr>
        <w:pStyle w:val="a3"/>
        <w:shd w:val="clear" w:color="auto" w:fill="FFFFFF"/>
        <w:spacing w:line="276" w:lineRule="auto"/>
        <w:contextualSpacing/>
        <w:jc w:val="both"/>
        <w:rPr>
          <w:i/>
          <w:color w:val="0070C0"/>
          <w:sz w:val="28"/>
          <w:szCs w:val="28"/>
        </w:rPr>
      </w:pPr>
      <w:r w:rsidRPr="00930F19">
        <w:rPr>
          <w:rStyle w:val="a4"/>
          <w:b/>
          <w:bCs/>
          <w:i w:val="0"/>
          <w:color w:val="0070C0"/>
          <w:sz w:val="28"/>
          <w:szCs w:val="28"/>
        </w:rPr>
        <w:t>Беззвучные:</w:t>
      </w:r>
      <w:r w:rsidRPr="00930F19">
        <w:rPr>
          <w:i/>
          <w:color w:val="0070C0"/>
          <w:sz w:val="28"/>
          <w:szCs w:val="28"/>
        </w:rPr>
        <w:t xml:space="preserve"> </w:t>
      </w:r>
    </w:p>
    <w:p w:rsidR="007F670C" w:rsidRPr="0005489B" w:rsidRDefault="007F670C" w:rsidP="007F670C">
      <w:pPr>
        <w:pStyle w:val="a3"/>
        <w:shd w:val="clear" w:color="auto" w:fill="FFFFFF"/>
        <w:spacing w:line="276" w:lineRule="auto"/>
        <w:contextualSpacing/>
        <w:jc w:val="both"/>
        <w:rPr>
          <w:rStyle w:val="a4"/>
          <w:i w:val="0"/>
          <w:sz w:val="28"/>
          <w:szCs w:val="28"/>
        </w:rPr>
      </w:pPr>
      <w:r w:rsidRPr="0005489B">
        <w:rPr>
          <w:rStyle w:val="a4"/>
          <w:i w:val="0"/>
          <w:sz w:val="28"/>
          <w:szCs w:val="28"/>
        </w:rPr>
        <w:t xml:space="preserve">Эти игрушки лишь изображают музыкальные инструменты, например, пианино с немой клавиатурой, балалайки с неиграющими струнами, </w:t>
      </w:r>
      <w:proofErr w:type="spellStart"/>
      <w:r w:rsidRPr="0005489B">
        <w:rPr>
          <w:rStyle w:val="a4"/>
          <w:i w:val="0"/>
          <w:sz w:val="28"/>
          <w:szCs w:val="28"/>
        </w:rPr>
        <w:t>баянчики</w:t>
      </w:r>
      <w:proofErr w:type="spellEnd"/>
      <w:r w:rsidRPr="0005489B">
        <w:rPr>
          <w:rStyle w:val="a4"/>
          <w:i w:val="0"/>
          <w:sz w:val="28"/>
          <w:szCs w:val="28"/>
        </w:rPr>
        <w:t xml:space="preserve"> с мехами и т. д. Несмотря на отсутствие звучания, их внешний вид привлекателен и способствует созданию игровой ситуации. Дети часто воображают себя «музыкантами», представляют себя пианистами, баянистами, балалаечниками, исполняют знакомые песни, иногда варьируя их, или импровизируют свои собственные. Такая деятельность развивает творческое воображение и музыкально-слуховые представления ребёнка.</w:t>
      </w:r>
    </w:p>
    <w:p w:rsidR="007F670C" w:rsidRPr="00930F19" w:rsidRDefault="007F670C" w:rsidP="007F670C">
      <w:pPr>
        <w:pStyle w:val="a3"/>
        <w:shd w:val="clear" w:color="auto" w:fill="FFFFFF"/>
        <w:spacing w:line="276" w:lineRule="auto"/>
        <w:contextualSpacing/>
        <w:jc w:val="both"/>
        <w:rPr>
          <w:b/>
          <w:i/>
          <w:color w:val="0070C0"/>
          <w:sz w:val="28"/>
          <w:szCs w:val="28"/>
        </w:rPr>
      </w:pPr>
      <w:r w:rsidRPr="00930F19">
        <w:rPr>
          <w:rStyle w:val="a4"/>
          <w:b/>
          <w:bCs/>
          <w:i w:val="0"/>
          <w:color w:val="0070C0"/>
          <w:sz w:val="28"/>
          <w:szCs w:val="28"/>
        </w:rPr>
        <w:t>Звучащие:</w:t>
      </w:r>
    </w:p>
    <w:p w:rsidR="007F670C" w:rsidRPr="0005489B" w:rsidRDefault="007F670C" w:rsidP="007F670C">
      <w:pPr>
        <w:pStyle w:val="a3"/>
        <w:numPr>
          <w:ilvl w:val="0"/>
          <w:numId w:val="1"/>
        </w:numPr>
        <w:shd w:val="clear" w:color="auto" w:fill="FFFFFF"/>
        <w:spacing w:line="276" w:lineRule="auto"/>
        <w:contextualSpacing/>
        <w:jc w:val="both"/>
        <w:rPr>
          <w:b/>
          <w:i/>
          <w:sz w:val="28"/>
          <w:szCs w:val="28"/>
        </w:rPr>
      </w:pPr>
      <w:r w:rsidRPr="0005489B">
        <w:rPr>
          <w:sz w:val="28"/>
          <w:szCs w:val="28"/>
        </w:rPr>
        <w:t>Игрушки-инструменты со звуком неопределенной высоты: погремушки, бубны, барабаны, кастаньеты, треугольники.</w:t>
      </w:r>
    </w:p>
    <w:p w:rsidR="007F670C" w:rsidRPr="0005489B" w:rsidRDefault="007F670C" w:rsidP="007F670C">
      <w:pPr>
        <w:pStyle w:val="a3"/>
        <w:numPr>
          <w:ilvl w:val="0"/>
          <w:numId w:val="1"/>
        </w:num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05489B">
        <w:rPr>
          <w:sz w:val="28"/>
          <w:szCs w:val="28"/>
        </w:rPr>
        <w:t>Игрушки-инструменты, издающие звук только одной высоты, с помощью которого можно воспроизводить различные ритмы: свирели, дудки, рожки.</w:t>
      </w:r>
    </w:p>
    <w:p w:rsidR="007F670C" w:rsidRPr="0005489B" w:rsidRDefault="007F670C" w:rsidP="007F670C">
      <w:pPr>
        <w:pStyle w:val="a3"/>
        <w:numPr>
          <w:ilvl w:val="0"/>
          <w:numId w:val="1"/>
        </w:num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05489B">
        <w:rPr>
          <w:sz w:val="28"/>
          <w:szCs w:val="28"/>
        </w:rPr>
        <w:t>Игрушки с фиксированной мелодией: органчики, музыкальные шкатулки, музыкальные ящики; во время игры на них действия детей носят только механический характер.</w:t>
      </w:r>
    </w:p>
    <w:p w:rsidR="007F670C" w:rsidRPr="0005489B" w:rsidRDefault="007F670C" w:rsidP="007F670C">
      <w:pPr>
        <w:pStyle w:val="a3"/>
        <w:numPr>
          <w:ilvl w:val="0"/>
          <w:numId w:val="1"/>
        </w:num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05489B">
        <w:rPr>
          <w:sz w:val="28"/>
          <w:szCs w:val="28"/>
        </w:rPr>
        <w:t xml:space="preserve">Игрушки-инструменты с диатоническим или хроматическим звукорядом: металлофоны, пианино, рояли, кларнеты, флейты, саксофоны, баяны, гармоники, губные гармоники, колокольчики, цитры, домры, балалайки и др. Эти инструменты значительно отличаются </w:t>
      </w:r>
      <w:r w:rsidR="00132EEB" w:rsidRPr="0005489B">
        <w:rPr>
          <w:sz w:val="28"/>
          <w:szCs w:val="28"/>
        </w:rPr>
        <w:t>тем, что и</w:t>
      </w:r>
      <w:r w:rsidRPr="0005489B">
        <w:rPr>
          <w:sz w:val="28"/>
          <w:szCs w:val="28"/>
        </w:rPr>
        <w:t>грая на них, можно воспроизводить разнообразные мелодии.</w:t>
      </w:r>
      <w:proofErr w:type="gramEnd"/>
    </w:p>
    <w:p w:rsidR="007F670C" w:rsidRPr="0005489B" w:rsidRDefault="007F670C" w:rsidP="007F670C">
      <w:pPr>
        <w:pStyle w:val="a3"/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05489B">
        <w:rPr>
          <w:sz w:val="28"/>
          <w:szCs w:val="28"/>
        </w:rPr>
        <w:t xml:space="preserve">Помимо музыкальных инструментов, предложите ребёнку поэкспериментировать со звуками, сделав </w:t>
      </w:r>
      <w:r w:rsidRPr="0005489B">
        <w:rPr>
          <w:b/>
          <w:i/>
          <w:sz w:val="28"/>
          <w:szCs w:val="28"/>
        </w:rPr>
        <w:t>подручные предметы</w:t>
      </w:r>
      <w:r w:rsidRPr="0005489B">
        <w:rPr>
          <w:sz w:val="28"/>
          <w:szCs w:val="28"/>
        </w:rPr>
        <w:t xml:space="preserve"> музыкальными. Например, чтобы </w:t>
      </w:r>
      <w:r w:rsidRPr="0005489B">
        <w:rPr>
          <w:b/>
          <w:i/>
          <w:sz w:val="28"/>
          <w:szCs w:val="28"/>
        </w:rPr>
        <w:t>резинка,</w:t>
      </w:r>
      <w:r w:rsidRPr="0005489B">
        <w:rPr>
          <w:sz w:val="28"/>
          <w:szCs w:val="28"/>
        </w:rPr>
        <w:t xml:space="preserve"> звучала как струна, её надо натянуть на коробочку. Чем больше натянута резинка – тем выше звук. </w:t>
      </w:r>
      <w:r w:rsidRPr="0005489B">
        <w:rPr>
          <w:sz w:val="28"/>
          <w:szCs w:val="28"/>
        </w:rPr>
        <w:lastRenderedPageBreak/>
        <w:t xml:space="preserve">Попробуйте извлечь звук из </w:t>
      </w:r>
      <w:r w:rsidRPr="0005489B">
        <w:rPr>
          <w:b/>
          <w:i/>
          <w:sz w:val="28"/>
          <w:szCs w:val="28"/>
        </w:rPr>
        <w:t>расчёсок.</w:t>
      </w:r>
      <w:r w:rsidRPr="0005489B">
        <w:rPr>
          <w:sz w:val="28"/>
          <w:szCs w:val="28"/>
        </w:rPr>
        <w:t xml:space="preserve"> Здесь важно играть только медиатором, во избежание порезов пальцев. Медиатором может послужить кусочек плотной бумаги, сложенный уголком. Творчество можно также проявить в совместном </w:t>
      </w:r>
      <w:r w:rsidRPr="0005489B">
        <w:rPr>
          <w:b/>
          <w:i/>
          <w:sz w:val="28"/>
          <w:szCs w:val="28"/>
        </w:rPr>
        <w:t>посудном</w:t>
      </w:r>
      <w:r w:rsidRPr="0005489B">
        <w:rPr>
          <w:sz w:val="28"/>
          <w:szCs w:val="28"/>
        </w:rPr>
        <w:t xml:space="preserve"> оркестре. Поверьте, от такого семейного творчества ваш ребёнок будет просто в восторге.</w:t>
      </w:r>
    </w:p>
    <w:p w:rsidR="007F670C" w:rsidRPr="0005489B" w:rsidRDefault="007F670C" w:rsidP="007F670C">
      <w:pPr>
        <w:pStyle w:val="a3"/>
        <w:shd w:val="clear" w:color="auto" w:fill="FFFFFF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05489B">
        <w:rPr>
          <w:sz w:val="28"/>
          <w:szCs w:val="28"/>
        </w:rPr>
        <w:t>Важно, чтобы уже в дошкольном возрасте ребёнок мог фантазировать, экспериментировать со звуками. Мир звуков огромен и повсюду окружает нас: шумит ветер, шуршат листья, тормозит машина, стучат часы и т.д.</w:t>
      </w:r>
    </w:p>
    <w:p w:rsidR="007F670C" w:rsidRPr="0005489B" w:rsidRDefault="007F670C" w:rsidP="007F670C">
      <w:pPr>
        <w:pStyle w:val="a3"/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930F19">
        <w:rPr>
          <w:b/>
          <w:bCs/>
          <w:color w:val="FF0000"/>
          <w:sz w:val="28"/>
          <w:szCs w:val="28"/>
        </w:rPr>
        <w:t>Уважаемые родители!</w:t>
      </w:r>
      <w:r w:rsidR="00132EEB" w:rsidRPr="0005489B">
        <w:rPr>
          <w:b/>
          <w:bCs/>
          <w:sz w:val="28"/>
          <w:szCs w:val="28"/>
        </w:rPr>
        <w:t xml:space="preserve"> </w:t>
      </w:r>
      <w:r w:rsidRPr="0005489B">
        <w:rPr>
          <w:sz w:val="28"/>
          <w:szCs w:val="28"/>
        </w:rPr>
        <w:t>Вот ещё несколько советов:</w:t>
      </w:r>
      <w:bookmarkStart w:id="0" w:name="_GoBack"/>
      <w:bookmarkEnd w:id="0"/>
    </w:p>
    <w:p w:rsidR="007F670C" w:rsidRPr="0005489B" w:rsidRDefault="007F670C" w:rsidP="007F670C">
      <w:pPr>
        <w:pStyle w:val="a3"/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05489B">
        <w:rPr>
          <w:sz w:val="28"/>
          <w:szCs w:val="28"/>
        </w:rPr>
        <w:t xml:space="preserve">- </w:t>
      </w:r>
      <w:r w:rsidRPr="00930F19">
        <w:rPr>
          <w:color w:val="984806" w:themeColor="accent6" w:themeShade="80"/>
          <w:sz w:val="28"/>
          <w:szCs w:val="28"/>
        </w:rPr>
        <w:t>создавайте дома условия для игры на детских музыкальных инструментах;</w:t>
      </w:r>
    </w:p>
    <w:p w:rsidR="007F670C" w:rsidRPr="0005489B" w:rsidRDefault="007F670C" w:rsidP="007F670C">
      <w:pPr>
        <w:pStyle w:val="a3"/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05489B">
        <w:rPr>
          <w:sz w:val="28"/>
          <w:szCs w:val="28"/>
        </w:rPr>
        <w:t xml:space="preserve">- </w:t>
      </w:r>
      <w:r w:rsidRPr="00930F19">
        <w:rPr>
          <w:color w:val="002060"/>
          <w:sz w:val="28"/>
          <w:szCs w:val="28"/>
        </w:rPr>
        <w:t>не злоупотребляйте чрезмерными занятиями;</w:t>
      </w:r>
    </w:p>
    <w:p w:rsidR="007F670C" w:rsidRPr="0005489B" w:rsidRDefault="007F670C" w:rsidP="007F670C">
      <w:pPr>
        <w:pStyle w:val="a3"/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05489B">
        <w:rPr>
          <w:sz w:val="28"/>
          <w:szCs w:val="28"/>
        </w:rPr>
        <w:t xml:space="preserve">- </w:t>
      </w:r>
      <w:r w:rsidRPr="00930F19">
        <w:rPr>
          <w:color w:val="00B050"/>
          <w:sz w:val="28"/>
          <w:szCs w:val="28"/>
        </w:rPr>
        <w:t>читайте литературу о музыкальных инструментах детям;</w:t>
      </w:r>
    </w:p>
    <w:p w:rsidR="007F670C" w:rsidRDefault="007F670C" w:rsidP="007F670C">
      <w:pPr>
        <w:pStyle w:val="a3"/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05489B">
        <w:rPr>
          <w:sz w:val="28"/>
          <w:szCs w:val="28"/>
        </w:rPr>
        <w:t xml:space="preserve">- </w:t>
      </w:r>
      <w:r w:rsidRPr="00930F19">
        <w:rPr>
          <w:color w:val="7030A0"/>
          <w:sz w:val="28"/>
          <w:szCs w:val="28"/>
        </w:rPr>
        <w:t>поощряйте попытки самостоятельной игры на музыкальном инструменте.</w:t>
      </w:r>
    </w:p>
    <w:p w:rsidR="00392E84" w:rsidRDefault="00392E84" w:rsidP="00392E8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right"/>
      </w:pPr>
      <w:r w:rsidRPr="00392E84">
        <w:t>Составила по материала</w:t>
      </w:r>
      <w:r>
        <w:t>м</w:t>
      </w:r>
      <w:r w:rsidRPr="00392E84">
        <w:t xml:space="preserve"> интернет – ресурсов </w:t>
      </w:r>
    </w:p>
    <w:p w:rsidR="00392E84" w:rsidRPr="00392E84" w:rsidRDefault="00392E84" w:rsidP="00392E8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right"/>
      </w:pPr>
      <w:r w:rsidRPr="00392E84">
        <w:t>музыкальный руководитель Семина А.Г.</w:t>
      </w:r>
    </w:p>
    <w:sectPr w:rsidR="00392E84" w:rsidRPr="00392E84" w:rsidSect="00930F19">
      <w:pgSz w:w="11906" w:h="16838"/>
      <w:pgMar w:top="1134" w:right="850" w:bottom="1134" w:left="1701" w:header="708" w:footer="708" w:gutter="0"/>
      <w:pgBorders w:offsetFrom="page">
        <w:top w:val="partyFavor" w:sz="15" w:space="24" w:color="auto"/>
        <w:left w:val="partyFavor" w:sz="15" w:space="24" w:color="auto"/>
        <w:bottom w:val="partyFavor" w:sz="15" w:space="24" w:color="auto"/>
        <w:right w:val="partyFavor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02749"/>
    <w:multiLevelType w:val="hybridMultilevel"/>
    <w:tmpl w:val="C5C6B1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670C"/>
    <w:rsid w:val="0005489B"/>
    <w:rsid w:val="00132EEB"/>
    <w:rsid w:val="00392E84"/>
    <w:rsid w:val="007F670C"/>
    <w:rsid w:val="00930F19"/>
    <w:rsid w:val="00B72B79"/>
    <w:rsid w:val="00D8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F67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</cp:lastModifiedBy>
  <cp:revision>8</cp:revision>
  <dcterms:created xsi:type="dcterms:W3CDTF">2021-09-23T18:32:00Z</dcterms:created>
  <dcterms:modified xsi:type="dcterms:W3CDTF">2023-03-06T05:02:00Z</dcterms:modified>
</cp:coreProperties>
</file>